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8CAAAC">
      <w:pPr>
        <w:spacing w:afterLines="50"/>
        <w:jc w:val="center"/>
        <w:rPr>
          <w:rFonts w:ascii="方正小标宋简体" w:hAnsi="宋体" w:eastAsia="方正小标宋简体"/>
          <w:sz w:val="40"/>
          <w:szCs w:val="32"/>
        </w:rPr>
      </w:pPr>
      <w:r>
        <w:rPr>
          <w:rFonts w:hint="eastAsia" w:ascii="方正小标宋简体" w:hAnsi="宋体" w:eastAsia="方正小标宋简体"/>
          <w:sz w:val="40"/>
          <w:szCs w:val="32"/>
        </w:rPr>
        <w:t>计量比对报名表</w:t>
      </w:r>
    </w:p>
    <w:tbl>
      <w:tblPr>
        <w:tblStyle w:val="11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8"/>
        <w:gridCol w:w="3002"/>
      </w:tblGrid>
      <w:tr w14:paraId="18E75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4" w:hRule="atLeast"/>
        </w:trPr>
        <w:tc>
          <w:tcPr>
            <w:tcW w:w="3343" w:type="pct"/>
            <w:tcBorders>
              <w:top w:val="double" w:color="auto" w:sz="6" w:space="0"/>
              <w:left w:val="doub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A433C6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项目名称：蛋白质标准物质氨基酸同位素稀释质谱法定值能力计量比对</w:t>
            </w:r>
          </w:p>
        </w:tc>
        <w:tc>
          <w:tcPr>
            <w:tcW w:w="1656" w:type="pct"/>
            <w:tcBorders>
              <w:top w:val="double" w:color="auto" w:sz="6" w:space="0"/>
              <w:left w:val="single" w:color="auto" w:sz="4" w:space="0"/>
              <w:bottom w:val="single" w:color="auto" w:sz="4" w:space="0"/>
              <w:right w:val="double" w:color="auto" w:sz="6" w:space="0"/>
            </w:tcBorders>
            <w:vAlign w:val="center"/>
          </w:tcPr>
          <w:p w14:paraId="1EA60EF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项目编号：2025-B-02</w:t>
            </w:r>
          </w:p>
        </w:tc>
      </w:tr>
      <w:tr w14:paraId="41CE8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5000" w:type="pct"/>
            <w:gridSpan w:val="2"/>
            <w:tcBorders>
              <w:left w:val="double" w:color="auto" w:sz="6" w:space="0"/>
              <w:bottom w:val="single" w:color="auto" w:sz="4" w:space="0"/>
              <w:right w:val="double" w:color="auto" w:sz="6" w:space="0"/>
            </w:tcBorders>
          </w:tcPr>
          <w:p w14:paraId="00228F79">
            <w:pPr>
              <w:spacing w:line="36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参比实验室名称（公章）：</w:t>
            </w:r>
          </w:p>
          <w:p w14:paraId="4C332E33">
            <w:pPr>
              <w:spacing w:line="360" w:lineRule="auto"/>
              <w:rPr>
                <w:rFonts w:hint="eastAsia"/>
                <w:sz w:val="24"/>
              </w:rPr>
            </w:pPr>
          </w:p>
          <w:p w14:paraId="2DDC5B9D">
            <w:pPr>
              <w:spacing w:line="360" w:lineRule="auto"/>
              <w:rPr>
                <w:rFonts w:hint="eastAsia"/>
                <w:sz w:val="24"/>
              </w:rPr>
            </w:pPr>
          </w:p>
          <w:p w14:paraId="31F8ED0D">
            <w:pPr>
              <w:spacing w:line="360" w:lineRule="auto"/>
              <w:rPr>
                <w:rFonts w:hint="eastAsia"/>
                <w:sz w:val="24"/>
              </w:rPr>
            </w:pPr>
          </w:p>
          <w:p w14:paraId="0D7E547A">
            <w:pPr>
              <w:spacing w:line="360" w:lineRule="auto"/>
              <w:rPr>
                <w:rFonts w:hint="eastAsia"/>
                <w:sz w:val="24"/>
              </w:rPr>
            </w:pPr>
          </w:p>
          <w:p w14:paraId="4056989B">
            <w:pPr>
              <w:spacing w:line="360" w:lineRule="auto"/>
              <w:rPr>
                <w:rFonts w:hint="eastAsia"/>
                <w:sz w:val="24"/>
              </w:rPr>
            </w:pPr>
          </w:p>
        </w:tc>
      </w:tr>
      <w:tr w14:paraId="08AB9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3343" w:type="pct"/>
            <w:tcBorders>
              <w:left w:val="double" w:color="auto" w:sz="6" w:space="0"/>
              <w:bottom w:val="single" w:color="auto" w:sz="4" w:space="0"/>
              <w:right w:val="single" w:color="auto" w:sz="4" w:space="0"/>
            </w:tcBorders>
          </w:tcPr>
          <w:p w14:paraId="6F54FDC4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地址：</w:t>
            </w:r>
          </w:p>
        </w:tc>
        <w:tc>
          <w:tcPr>
            <w:tcW w:w="1656" w:type="pct"/>
            <w:tcBorders>
              <w:left w:val="single" w:color="auto" w:sz="4" w:space="0"/>
              <w:bottom w:val="single" w:color="auto" w:sz="4" w:space="0"/>
              <w:right w:val="double" w:color="auto" w:sz="6" w:space="0"/>
            </w:tcBorders>
          </w:tcPr>
          <w:p w14:paraId="2B5A2E83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邮编：</w:t>
            </w:r>
          </w:p>
        </w:tc>
      </w:tr>
      <w:tr w14:paraId="6095C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</w:trPr>
        <w:tc>
          <w:tcPr>
            <w:tcW w:w="5000" w:type="pct"/>
            <w:gridSpan w:val="2"/>
            <w:tcBorders>
              <w:left w:val="double" w:color="auto" w:sz="6" w:space="0"/>
              <w:bottom w:val="single" w:color="auto" w:sz="4" w:space="0"/>
              <w:right w:val="double" w:color="auto" w:sz="6" w:space="0"/>
            </w:tcBorders>
          </w:tcPr>
          <w:p w14:paraId="3A8DB2E5">
            <w:pPr>
              <w:spacing w:line="360" w:lineRule="auto"/>
              <w:rPr>
                <w:rFonts w:hint="eastAsia"/>
                <w:sz w:val="24"/>
              </w:rPr>
            </w:pPr>
          </w:p>
          <w:p w14:paraId="712D8B45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联系人：</w:t>
            </w:r>
          </w:p>
          <w:p w14:paraId="463EBA51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电话：</w:t>
            </w:r>
          </w:p>
          <w:p w14:paraId="7C24BBAE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传真：</w:t>
            </w:r>
          </w:p>
          <w:p w14:paraId="7AE6AFF8">
            <w:pPr>
              <w:numPr>
                <w:ilvl w:val="0"/>
                <w:numId w:val="1"/>
              </w:numPr>
              <w:spacing w:line="36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Mail：</w:t>
            </w:r>
          </w:p>
          <w:p w14:paraId="60FEFCD5">
            <w:pPr>
              <w:numPr>
                <w:numId w:val="0"/>
              </w:numPr>
              <w:spacing w:line="360" w:lineRule="auto"/>
              <w:rPr>
                <w:rFonts w:hint="eastAsia"/>
                <w:sz w:val="24"/>
              </w:rPr>
            </w:pPr>
          </w:p>
        </w:tc>
      </w:tr>
      <w:tr w14:paraId="7B8EA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double" w:color="auto" w:sz="6" w:space="0"/>
              <w:bottom w:val="single" w:color="auto" w:sz="4" w:space="0"/>
              <w:right w:val="double" w:color="auto" w:sz="6" w:space="0"/>
            </w:tcBorders>
          </w:tcPr>
          <w:p w14:paraId="057F795B">
            <w:pPr>
              <w:rPr>
                <w:rFonts w:hint="eastAsia"/>
                <w:sz w:val="24"/>
              </w:rPr>
            </w:pPr>
          </w:p>
          <w:p w14:paraId="62590783">
            <w:pPr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液相色谱-串联质谱仪仪器</w:t>
            </w:r>
            <w:r>
              <w:rPr>
                <w:rFonts w:hint="eastAsia"/>
                <w:sz w:val="24"/>
                <w:lang w:eastAsia="zh-CN"/>
              </w:rPr>
              <w:t>品牌型号：</w:t>
            </w:r>
          </w:p>
          <w:p w14:paraId="5B1018F4">
            <w:pPr>
              <w:rPr>
                <w:sz w:val="24"/>
              </w:rPr>
            </w:pPr>
          </w:p>
          <w:p w14:paraId="6F07363B">
            <w:pPr>
              <w:rPr>
                <w:sz w:val="24"/>
              </w:rPr>
            </w:pPr>
          </w:p>
          <w:p w14:paraId="1EFF4E76">
            <w:pPr>
              <w:rPr>
                <w:sz w:val="24"/>
              </w:rPr>
            </w:pPr>
          </w:p>
          <w:p w14:paraId="41EA3388">
            <w:pPr>
              <w:rPr>
                <w:sz w:val="24"/>
              </w:rPr>
            </w:pPr>
          </w:p>
          <w:p w14:paraId="0B9C0D09">
            <w:pPr>
              <w:rPr>
                <w:sz w:val="24"/>
              </w:rPr>
            </w:pPr>
          </w:p>
          <w:p w14:paraId="5A3DF194">
            <w:pPr>
              <w:rPr>
                <w:sz w:val="24"/>
              </w:rPr>
            </w:pPr>
          </w:p>
          <w:p w14:paraId="65ECD4D2">
            <w:pPr>
              <w:rPr>
                <w:sz w:val="24"/>
              </w:rPr>
            </w:pPr>
          </w:p>
          <w:p w14:paraId="50C988BA">
            <w:pPr>
              <w:rPr>
                <w:sz w:val="24"/>
              </w:rPr>
            </w:pPr>
          </w:p>
          <w:p w14:paraId="421F5D0D">
            <w:pPr>
              <w:rPr>
                <w:sz w:val="24"/>
              </w:rPr>
            </w:pPr>
          </w:p>
          <w:p w14:paraId="65156CB3">
            <w:pPr>
              <w:rPr>
                <w:sz w:val="24"/>
              </w:rPr>
            </w:pPr>
          </w:p>
          <w:p w14:paraId="1546DC8E">
            <w:pPr>
              <w:rPr>
                <w:sz w:val="24"/>
              </w:rPr>
            </w:pPr>
          </w:p>
        </w:tc>
      </w:tr>
      <w:tr w14:paraId="04F88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</w:trPr>
        <w:tc>
          <w:tcPr>
            <w:tcW w:w="5000" w:type="pct"/>
            <w:gridSpan w:val="2"/>
            <w:tcBorders>
              <w:left w:val="double" w:color="auto" w:sz="6" w:space="0"/>
              <w:bottom w:val="double" w:color="auto" w:sz="6" w:space="0"/>
              <w:right w:val="double" w:color="auto" w:sz="6" w:space="0"/>
            </w:tcBorders>
          </w:tcPr>
          <w:p w14:paraId="587F7168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参比实验室意见：</w:t>
            </w:r>
          </w:p>
          <w:p w14:paraId="4E21C900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</w:p>
          <w:p w14:paraId="3F5771EF">
            <w:pPr>
              <w:rPr>
                <w:sz w:val="24"/>
              </w:rPr>
            </w:pPr>
            <w:bookmarkStart w:id="0" w:name="_GoBack"/>
            <w:bookmarkEnd w:id="0"/>
          </w:p>
          <w:p w14:paraId="4787428A">
            <w:pPr>
              <w:ind w:left="3780" w:leftChars="180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负责人签名：</w:t>
            </w:r>
          </w:p>
          <w:p w14:paraId="4828CFB0">
            <w:pPr>
              <w:spacing w:afterLines="50"/>
              <w:ind w:left="5670" w:leftChars="2700"/>
              <w:rPr>
                <w:sz w:val="24"/>
              </w:rPr>
            </w:pPr>
            <w:r>
              <w:rPr>
                <w:rFonts w:hint="eastAsia"/>
                <w:sz w:val="24"/>
              </w:rPr>
              <w:t>年    月    日</w:t>
            </w:r>
          </w:p>
        </w:tc>
      </w:tr>
    </w:tbl>
    <w:p w14:paraId="246DCD66">
      <w:pPr>
        <w:adjustRightInd w:val="0"/>
        <w:snapToGrid w:val="0"/>
        <w:rPr>
          <w:rFonts w:ascii="方正小标宋简体" w:eastAsia="方正小标宋简体"/>
          <w:sz w:val="24"/>
        </w:rPr>
      </w:pPr>
    </w:p>
    <w:sectPr>
      <w:headerReference r:id="rId3" w:type="default"/>
      <w:headerReference r:id="rId4" w:type="even"/>
      <w:footerReference r:id="rId5" w:type="even"/>
      <w:pgSz w:w="11906" w:h="16838"/>
      <w:pgMar w:top="1418" w:right="1474" w:bottom="851" w:left="1588" w:header="397" w:footer="104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7002B8">
    <w:pPr>
      <w:pStyle w:val="7"/>
      <w:framePr w:wrap="around" w:vAnchor="text" w:hAnchor="margin" w:xAlign="outside" w:y="1"/>
      <w:rPr>
        <w:rStyle w:val="13"/>
        <w:sz w:val="32"/>
      </w:rPr>
    </w:pPr>
    <w:r>
      <w:rPr>
        <w:rStyle w:val="13"/>
        <w:rFonts w:hint="eastAsia"/>
        <w:sz w:val="28"/>
      </w:rPr>
      <w:t>─</w:t>
    </w:r>
    <w:r>
      <w:rPr>
        <w:rStyle w:val="13"/>
        <w:sz w:val="28"/>
      </w:rPr>
      <w:fldChar w:fldCharType="begin"/>
    </w:r>
    <w:r>
      <w:rPr>
        <w:rStyle w:val="13"/>
        <w:sz w:val="28"/>
      </w:rPr>
      <w:instrText xml:space="preserve">PAGE  </w:instrText>
    </w:r>
    <w:r>
      <w:rPr>
        <w:rStyle w:val="13"/>
        <w:sz w:val="28"/>
      </w:rPr>
      <w:fldChar w:fldCharType="separate"/>
    </w:r>
    <w:r>
      <w:rPr>
        <w:rStyle w:val="13"/>
        <w:sz w:val="28"/>
      </w:rPr>
      <w:t>2</w:t>
    </w:r>
    <w:r>
      <w:rPr>
        <w:rStyle w:val="13"/>
        <w:sz w:val="28"/>
      </w:rPr>
      <w:fldChar w:fldCharType="end"/>
    </w:r>
    <w:r>
      <w:rPr>
        <w:rStyle w:val="13"/>
        <w:rFonts w:hint="eastAsia"/>
        <w:sz w:val="28"/>
      </w:rPr>
      <w:t>─</w:t>
    </w:r>
  </w:p>
  <w:p w14:paraId="62AC927D">
    <w:pPr>
      <w:pStyle w:val="7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1E74C8">
    <w:pPr>
      <w:pStyle w:val="8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FD77C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849EF7"/>
    <w:multiLevelType w:val="singleLevel"/>
    <w:tmpl w:val="7D849EF7"/>
    <w:lvl w:ilvl="0" w:tentative="0">
      <w:start w:val="5"/>
      <w:numFmt w:val="upperLetter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648B"/>
    <w:rsid w:val="0000745F"/>
    <w:rsid w:val="000224BF"/>
    <w:rsid w:val="000313B6"/>
    <w:rsid w:val="00034815"/>
    <w:rsid w:val="000523E0"/>
    <w:rsid w:val="00055EDC"/>
    <w:rsid w:val="00060133"/>
    <w:rsid w:val="000619EE"/>
    <w:rsid w:val="000651E9"/>
    <w:rsid w:val="000654D6"/>
    <w:rsid w:val="00073F01"/>
    <w:rsid w:val="00081545"/>
    <w:rsid w:val="0008208B"/>
    <w:rsid w:val="000A0367"/>
    <w:rsid w:val="000A0C34"/>
    <w:rsid w:val="000A3520"/>
    <w:rsid w:val="000B4F58"/>
    <w:rsid w:val="000C341E"/>
    <w:rsid w:val="000C3844"/>
    <w:rsid w:val="000C5D79"/>
    <w:rsid w:val="000C63AF"/>
    <w:rsid w:val="000C7565"/>
    <w:rsid w:val="000E42B2"/>
    <w:rsid w:val="000F1164"/>
    <w:rsid w:val="000F577A"/>
    <w:rsid w:val="00124B82"/>
    <w:rsid w:val="00135375"/>
    <w:rsid w:val="00135C74"/>
    <w:rsid w:val="00172152"/>
    <w:rsid w:val="001810DF"/>
    <w:rsid w:val="00190A5F"/>
    <w:rsid w:val="00194DE3"/>
    <w:rsid w:val="001C63A8"/>
    <w:rsid w:val="001C693A"/>
    <w:rsid w:val="001C7759"/>
    <w:rsid w:val="001E1786"/>
    <w:rsid w:val="00234A20"/>
    <w:rsid w:val="00235148"/>
    <w:rsid w:val="00236A75"/>
    <w:rsid w:val="002603A0"/>
    <w:rsid w:val="0026226D"/>
    <w:rsid w:val="002656CF"/>
    <w:rsid w:val="00266FFA"/>
    <w:rsid w:val="00267E87"/>
    <w:rsid w:val="0029272B"/>
    <w:rsid w:val="00294603"/>
    <w:rsid w:val="0029553B"/>
    <w:rsid w:val="002A5483"/>
    <w:rsid w:val="002B6E7A"/>
    <w:rsid w:val="002C07CD"/>
    <w:rsid w:val="002C30B3"/>
    <w:rsid w:val="002D3764"/>
    <w:rsid w:val="002E0079"/>
    <w:rsid w:val="002F67D8"/>
    <w:rsid w:val="002F71A5"/>
    <w:rsid w:val="00302682"/>
    <w:rsid w:val="0030330F"/>
    <w:rsid w:val="0031623A"/>
    <w:rsid w:val="00323C3C"/>
    <w:rsid w:val="0034729D"/>
    <w:rsid w:val="00361CE8"/>
    <w:rsid w:val="00361E25"/>
    <w:rsid w:val="00362076"/>
    <w:rsid w:val="003716A0"/>
    <w:rsid w:val="003A224A"/>
    <w:rsid w:val="003A48C2"/>
    <w:rsid w:val="003C19B5"/>
    <w:rsid w:val="004149CB"/>
    <w:rsid w:val="00421256"/>
    <w:rsid w:val="0043165F"/>
    <w:rsid w:val="0043381D"/>
    <w:rsid w:val="004358EB"/>
    <w:rsid w:val="0044072C"/>
    <w:rsid w:val="004762B0"/>
    <w:rsid w:val="004A76BA"/>
    <w:rsid w:val="004B7CED"/>
    <w:rsid w:val="004D45B4"/>
    <w:rsid w:val="004E469E"/>
    <w:rsid w:val="004F6F55"/>
    <w:rsid w:val="00505103"/>
    <w:rsid w:val="005120CF"/>
    <w:rsid w:val="00521B09"/>
    <w:rsid w:val="0052647B"/>
    <w:rsid w:val="00536321"/>
    <w:rsid w:val="005439EC"/>
    <w:rsid w:val="00547790"/>
    <w:rsid w:val="005731B0"/>
    <w:rsid w:val="00576D1A"/>
    <w:rsid w:val="00577C6C"/>
    <w:rsid w:val="00594DDB"/>
    <w:rsid w:val="005A15E9"/>
    <w:rsid w:val="005B168B"/>
    <w:rsid w:val="005C7AC0"/>
    <w:rsid w:val="005D0392"/>
    <w:rsid w:val="005D1F1A"/>
    <w:rsid w:val="005D6E21"/>
    <w:rsid w:val="005E4BCA"/>
    <w:rsid w:val="005E7695"/>
    <w:rsid w:val="005F1C19"/>
    <w:rsid w:val="005F1CFB"/>
    <w:rsid w:val="005F33FB"/>
    <w:rsid w:val="00626FB4"/>
    <w:rsid w:val="00637FF9"/>
    <w:rsid w:val="00657F5C"/>
    <w:rsid w:val="00664736"/>
    <w:rsid w:val="00685413"/>
    <w:rsid w:val="00690B62"/>
    <w:rsid w:val="00690CA5"/>
    <w:rsid w:val="006A3F0E"/>
    <w:rsid w:val="006E2EE9"/>
    <w:rsid w:val="006F45DE"/>
    <w:rsid w:val="006F4CC5"/>
    <w:rsid w:val="006F7465"/>
    <w:rsid w:val="006F7C87"/>
    <w:rsid w:val="0070156D"/>
    <w:rsid w:val="00701F3A"/>
    <w:rsid w:val="00736291"/>
    <w:rsid w:val="00753A4A"/>
    <w:rsid w:val="00762E4C"/>
    <w:rsid w:val="00766F5D"/>
    <w:rsid w:val="00767512"/>
    <w:rsid w:val="0077569D"/>
    <w:rsid w:val="007758E5"/>
    <w:rsid w:val="007A6213"/>
    <w:rsid w:val="007A6E36"/>
    <w:rsid w:val="007B04E7"/>
    <w:rsid w:val="007C75A8"/>
    <w:rsid w:val="007D15FC"/>
    <w:rsid w:val="007D4291"/>
    <w:rsid w:val="007D73BC"/>
    <w:rsid w:val="007E14EB"/>
    <w:rsid w:val="007E726A"/>
    <w:rsid w:val="007F275B"/>
    <w:rsid w:val="00806586"/>
    <w:rsid w:val="008225EB"/>
    <w:rsid w:val="00831A1F"/>
    <w:rsid w:val="008406C2"/>
    <w:rsid w:val="00841883"/>
    <w:rsid w:val="0085082C"/>
    <w:rsid w:val="00873BA4"/>
    <w:rsid w:val="00886B47"/>
    <w:rsid w:val="00896CFD"/>
    <w:rsid w:val="008A0371"/>
    <w:rsid w:val="008D3DF2"/>
    <w:rsid w:val="008E39BB"/>
    <w:rsid w:val="008E5F55"/>
    <w:rsid w:val="008F3A81"/>
    <w:rsid w:val="008F681D"/>
    <w:rsid w:val="008F756F"/>
    <w:rsid w:val="00901E31"/>
    <w:rsid w:val="009377C7"/>
    <w:rsid w:val="009441F7"/>
    <w:rsid w:val="009525DC"/>
    <w:rsid w:val="00961EF5"/>
    <w:rsid w:val="009667F2"/>
    <w:rsid w:val="0097648B"/>
    <w:rsid w:val="009767A4"/>
    <w:rsid w:val="009965E9"/>
    <w:rsid w:val="009970BD"/>
    <w:rsid w:val="009C61EC"/>
    <w:rsid w:val="00A46C6B"/>
    <w:rsid w:val="00A60327"/>
    <w:rsid w:val="00A7020A"/>
    <w:rsid w:val="00A74690"/>
    <w:rsid w:val="00A77895"/>
    <w:rsid w:val="00A872CC"/>
    <w:rsid w:val="00A9753A"/>
    <w:rsid w:val="00AA17DD"/>
    <w:rsid w:val="00AA47A8"/>
    <w:rsid w:val="00AB05C5"/>
    <w:rsid w:val="00AE21B0"/>
    <w:rsid w:val="00AF0A6A"/>
    <w:rsid w:val="00B07C92"/>
    <w:rsid w:val="00B12031"/>
    <w:rsid w:val="00B315F2"/>
    <w:rsid w:val="00B322A8"/>
    <w:rsid w:val="00B378D8"/>
    <w:rsid w:val="00B51206"/>
    <w:rsid w:val="00B62B9E"/>
    <w:rsid w:val="00B66F54"/>
    <w:rsid w:val="00B90BB5"/>
    <w:rsid w:val="00BA22ED"/>
    <w:rsid w:val="00BA7F0F"/>
    <w:rsid w:val="00BB4EEA"/>
    <w:rsid w:val="00BC7BA7"/>
    <w:rsid w:val="00BD07BA"/>
    <w:rsid w:val="00BE4BF2"/>
    <w:rsid w:val="00BE7F0E"/>
    <w:rsid w:val="00BF2E6D"/>
    <w:rsid w:val="00C10543"/>
    <w:rsid w:val="00C30CBE"/>
    <w:rsid w:val="00C31C9D"/>
    <w:rsid w:val="00C31CAA"/>
    <w:rsid w:val="00C34A9D"/>
    <w:rsid w:val="00C539DC"/>
    <w:rsid w:val="00C605C5"/>
    <w:rsid w:val="00C666F0"/>
    <w:rsid w:val="00C87386"/>
    <w:rsid w:val="00CA1A55"/>
    <w:rsid w:val="00CA6563"/>
    <w:rsid w:val="00CA6C0D"/>
    <w:rsid w:val="00CD33AD"/>
    <w:rsid w:val="00CE7C36"/>
    <w:rsid w:val="00D03922"/>
    <w:rsid w:val="00D1094C"/>
    <w:rsid w:val="00D44484"/>
    <w:rsid w:val="00D462BC"/>
    <w:rsid w:val="00D50914"/>
    <w:rsid w:val="00D54474"/>
    <w:rsid w:val="00D63453"/>
    <w:rsid w:val="00D8155A"/>
    <w:rsid w:val="00D86D77"/>
    <w:rsid w:val="00DE0BDD"/>
    <w:rsid w:val="00DE0EE8"/>
    <w:rsid w:val="00DF4EC2"/>
    <w:rsid w:val="00DF6012"/>
    <w:rsid w:val="00E25BB0"/>
    <w:rsid w:val="00E30C98"/>
    <w:rsid w:val="00E43D56"/>
    <w:rsid w:val="00E654FA"/>
    <w:rsid w:val="00E86D8F"/>
    <w:rsid w:val="00E877D5"/>
    <w:rsid w:val="00E93196"/>
    <w:rsid w:val="00E9367F"/>
    <w:rsid w:val="00EA6D74"/>
    <w:rsid w:val="00EA6E99"/>
    <w:rsid w:val="00EC77E5"/>
    <w:rsid w:val="00EE6B72"/>
    <w:rsid w:val="00EF12B8"/>
    <w:rsid w:val="00EF13D1"/>
    <w:rsid w:val="00F07676"/>
    <w:rsid w:val="00F07A37"/>
    <w:rsid w:val="00F151FE"/>
    <w:rsid w:val="00F257B8"/>
    <w:rsid w:val="00F3561D"/>
    <w:rsid w:val="00F36056"/>
    <w:rsid w:val="00F376A8"/>
    <w:rsid w:val="00F5548A"/>
    <w:rsid w:val="00F56202"/>
    <w:rsid w:val="00F652C3"/>
    <w:rsid w:val="00F822F5"/>
    <w:rsid w:val="00F94F42"/>
    <w:rsid w:val="00FA5FA8"/>
    <w:rsid w:val="00FD3EDA"/>
    <w:rsid w:val="00FD571D"/>
    <w:rsid w:val="6643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99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nhideWhenUsed="0" w:uiPriority="0" w:semiHidden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nhideWhenUsed="0" w:uiPriority="0" w:semiHidden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nhideWhenUsed="0" w:uiPriority="0" w:semiHidden="0" w:name="Plain Text"/>
    <w:lsdException w:uiPriority="0" w:name="E-mail Signature"/>
    <w:lsdException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24"/>
    <w:unhideWhenUsed/>
    <w:qFormat/>
    <w:uiPriority w:val="0"/>
    <w:pPr>
      <w:keepNext/>
      <w:keepLines/>
      <w:spacing w:line="413" w:lineRule="auto"/>
      <w:outlineLvl w:val="2"/>
    </w:pPr>
    <w:rPr>
      <w:rFonts w:ascii="Calibri" w:hAnsi="Calibri"/>
      <w:b/>
      <w:sz w:val="32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link w:val="18"/>
    <w:uiPriority w:val="0"/>
    <w:pPr>
      <w:spacing w:line="500" w:lineRule="exact"/>
      <w:ind w:left="420" w:leftChars="200" w:firstLine="480" w:firstLineChars="200"/>
    </w:pPr>
    <w:rPr>
      <w:rFonts w:ascii="幼圆" w:eastAsia="幼圆"/>
      <w:sz w:val="24"/>
    </w:rPr>
  </w:style>
  <w:style w:type="paragraph" w:styleId="4">
    <w:name w:val="Plain Text"/>
    <w:basedOn w:val="1"/>
    <w:link w:val="16"/>
    <w:uiPriority w:val="0"/>
    <w:rPr>
      <w:rFonts w:ascii="宋体" w:hAnsi="Courier New"/>
      <w:szCs w:val="20"/>
    </w:rPr>
  </w:style>
  <w:style w:type="paragraph" w:styleId="5">
    <w:name w:val="Date"/>
    <w:basedOn w:val="1"/>
    <w:next w:val="1"/>
    <w:link w:val="23"/>
    <w:uiPriority w:val="0"/>
    <w:pPr>
      <w:ind w:left="100" w:leftChars="2500"/>
    </w:pPr>
    <w:rPr>
      <w:rFonts w:ascii="宋体" w:hAnsi="宋体"/>
      <w:sz w:val="28"/>
    </w:rPr>
  </w:style>
  <w:style w:type="paragraph" w:styleId="6">
    <w:name w:val="Balloon Text"/>
    <w:basedOn w:val="1"/>
    <w:link w:val="17"/>
    <w:qFormat/>
    <w:uiPriority w:val="0"/>
    <w:rPr>
      <w:sz w:val="18"/>
      <w:szCs w:val="18"/>
    </w:rPr>
  </w:style>
  <w:style w:type="paragraph" w:styleId="7">
    <w:name w:val="footer"/>
    <w:basedOn w:val="1"/>
    <w:link w:val="2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Indent 3"/>
    <w:basedOn w:val="1"/>
    <w:link w:val="19"/>
    <w:uiPriority w:val="0"/>
    <w:pPr>
      <w:spacing w:line="500" w:lineRule="exact"/>
      <w:ind w:firstLine="480" w:firstLineChars="200"/>
    </w:pPr>
    <w:rPr>
      <w:rFonts w:ascii="幼圆" w:eastAsia="幼圆"/>
      <w:sz w:val="24"/>
    </w:rPr>
  </w:style>
  <w:style w:type="paragraph" w:styleId="10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3">
    <w:name w:val="page number"/>
    <w:basedOn w:val="12"/>
    <w:qFormat/>
    <w:uiPriority w:val="0"/>
  </w:style>
  <w:style w:type="character" w:styleId="14">
    <w:name w:val="Hyperlink"/>
    <w:basedOn w:val="12"/>
    <w:uiPriority w:val="0"/>
    <w:rPr>
      <w:color w:val="0000FF"/>
      <w:u w:val="single"/>
    </w:rPr>
  </w:style>
  <w:style w:type="paragraph" w:customStyle="1" w:styleId="15">
    <w:name w:val="Char"/>
    <w:autoRedefine/>
    <w:uiPriority w:val="0"/>
    <w:pPr>
      <w:widowControl w:val="0"/>
      <w:spacing w:line="300" w:lineRule="auto"/>
      <w:ind w:firstLine="480" w:firstLineChars="200"/>
      <w:jc w:val="both"/>
    </w:pPr>
    <w:rPr>
      <w:rFonts w:ascii="Times New Roman" w:hAnsi="Times New Roman" w:eastAsia="仿宋_GB2312" w:cs="Times New Roman"/>
      <w:kern w:val="2"/>
      <w:sz w:val="24"/>
      <w:szCs w:val="24"/>
      <w:lang w:val="en-US" w:eastAsia="zh-CN" w:bidi="ar-SA"/>
    </w:rPr>
  </w:style>
  <w:style w:type="character" w:customStyle="1" w:styleId="16">
    <w:name w:val="纯文本 Char"/>
    <w:basedOn w:val="12"/>
    <w:link w:val="4"/>
    <w:qFormat/>
    <w:uiPriority w:val="0"/>
    <w:rPr>
      <w:rFonts w:ascii="宋体" w:hAnsi="Courier New"/>
      <w:kern w:val="2"/>
      <w:sz w:val="21"/>
    </w:rPr>
  </w:style>
  <w:style w:type="character" w:customStyle="1" w:styleId="17">
    <w:name w:val="批注框文本 Char"/>
    <w:basedOn w:val="12"/>
    <w:link w:val="6"/>
    <w:uiPriority w:val="0"/>
    <w:rPr>
      <w:kern w:val="2"/>
      <w:sz w:val="18"/>
      <w:szCs w:val="18"/>
    </w:rPr>
  </w:style>
  <w:style w:type="character" w:customStyle="1" w:styleId="18">
    <w:name w:val="正文文本缩进 Char"/>
    <w:basedOn w:val="12"/>
    <w:link w:val="3"/>
    <w:uiPriority w:val="0"/>
    <w:rPr>
      <w:rFonts w:ascii="幼圆" w:eastAsia="幼圆"/>
      <w:kern w:val="2"/>
      <w:sz w:val="24"/>
      <w:szCs w:val="24"/>
    </w:rPr>
  </w:style>
  <w:style w:type="character" w:customStyle="1" w:styleId="19">
    <w:name w:val="正文文本缩进 3 Char"/>
    <w:basedOn w:val="12"/>
    <w:link w:val="9"/>
    <w:qFormat/>
    <w:uiPriority w:val="0"/>
    <w:rPr>
      <w:rFonts w:ascii="幼圆" w:eastAsia="幼圆"/>
      <w:kern w:val="2"/>
      <w:sz w:val="24"/>
      <w:szCs w:val="24"/>
    </w:rPr>
  </w:style>
  <w:style w:type="character" w:customStyle="1" w:styleId="20">
    <w:name w:val="apple-style-span"/>
    <w:basedOn w:val="12"/>
    <w:qFormat/>
    <w:uiPriority w:val="0"/>
  </w:style>
  <w:style w:type="character" w:customStyle="1" w:styleId="21">
    <w:name w:val="页脚 Char"/>
    <w:basedOn w:val="12"/>
    <w:link w:val="7"/>
    <w:uiPriority w:val="99"/>
    <w:rPr>
      <w:kern w:val="2"/>
      <w:sz w:val="18"/>
      <w:szCs w:val="18"/>
    </w:rPr>
  </w:style>
  <w:style w:type="character" w:customStyle="1" w:styleId="22">
    <w:name w:val="页眉 Char"/>
    <w:basedOn w:val="12"/>
    <w:link w:val="8"/>
    <w:uiPriority w:val="99"/>
    <w:rPr>
      <w:kern w:val="2"/>
      <w:sz w:val="18"/>
      <w:szCs w:val="18"/>
    </w:rPr>
  </w:style>
  <w:style w:type="character" w:customStyle="1" w:styleId="23">
    <w:name w:val="日期 Char"/>
    <w:basedOn w:val="12"/>
    <w:link w:val="5"/>
    <w:uiPriority w:val="0"/>
    <w:rPr>
      <w:rFonts w:ascii="宋体" w:hAnsi="宋体"/>
      <w:kern w:val="2"/>
      <w:sz w:val="28"/>
      <w:szCs w:val="24"/>
    </w:rPr>
  </w:style>
  <w:style w:type="character" w:customStyle="1" w:styleId="24">
    <w:name w:val="标题 3 Char"/>
    <w:basedOn w:val="12"/>
    <w:link w:val="2"/>
    <w:uiPriority w:val="0"/>
    <w:rPr>
      <w:rFonts w:ascii="Calibri" w:hAnsi="Calibri" w:eastAsia="宋体" w:cs="Times New Roman"/>
      <w:b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1150;&#20844;\&#27169;&#29256;\&#38498;&#32418;&#22836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院红头.dotx</Template>
  <Company>simt</Company>
  <Pages>1</Pages>
  <Words>228</Words>
  <Characters>238</Characters>
  <Lines>2</Lines>
  <Paragraphs>1</Paragraphs>
  <TotalTime>0</TotalTime>
  <ScaleCrop>false</ScaleCrop>
  <LinksUpToDate>false</LinksUpToDate>
  <CharactersWithSpaces>290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2021-04-05T14:36:00Z</dcterms:created>
  <dc:creator>邢可可</dc:creator>
  <cp:lastModifiedBy>lily</cp:lastModifiedBy>
  <cp:lastPrinted>2020-05-14T08:23:00Z</cp:lastPrinted>
  <dcterms:modified xsi:type="dcterms:W3CDTF">2025-08-04T08:37:13Z</dcterms:modified>
  <dc:title>沪计测〔2006〕第077号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eyJoZGlkIjoiOTk5OTA5NGYxMDQ2NGVkMjVjNDY1YmZhNGU5ZmVlZDgiLCJ1c2VySWQiOiI1MjI4MjczNzIifQ==</vt:lpwstr>
  </property>
  <property fmtid="{D5CDD505-2E9C-101B-9397-08002B2CF9AE}" pid="3" name="KSOProductBuildVer">
    <vt:lpwstr>2052-12.1.0.21915</vt:lpwstr>
  </property>
  <property fmtid="{D5CDD505-2E9C-101B-9397-08002B2CF9AE}" pid="4" name="ICV">
    <vt:lpwstr>F7FA52164E29484BBEF58507145F8C24_12</vt:lpwstr>
  </property>
</Properties>
</file>